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08FB1" w14:textId="77777777" w:rsidR="00BF790B" w:rsidRDefault="00BF790B" w:rsidP="00C902A6">
      <w:pPr>
        <w:tabs>
          <w:tab w:val="left" w:pos="1985"/>
          <w:tab w:val="left" w:pos="4678"/>
          <w:tab w:val="left" w:pos="6663"/>
        </w:tabs>
        <w:spacing w:after="160" w:line="259" w:lineRule="auto"/>
        <w:rPr>
          <w:rFonts w:eastAsiaTheme="minorHAnsi"/>
          <w:b/>
          <w:szCs w:val="22"/>
          <w:lang w:eastAsia="en-US"/>
        </w:rPr>
      </w:pPr>
      <w:r>
        <w:rPr>
          <w:rFonts w:eastAsiaTheme="minorHAnsi"/>
          <w:b/>
          <w:szCs w:val="22"/>
          <w:lang w:eastAsia="en-US"/>
        </w:rPr>
        <w:t>Möglicher Text für Pfarrmitteilungen:</w:t>
      </w:r>
    </w:p>
    <w:p w14:paraId="6510C8BF" w14:textId="77777777" w:rsidR="00C902A6" w:rsidRPr="00C902A6" w:rsidRDefault="00C902A6" w:rsidP="00C902A6">
      <w:pPr>
        <w:tabs>
          <w:tab w:val="left" w:pos="1985"/>
          <w:tab w:val="left" w:pos="4678"/>
          <w:tab w:val="left" w:pos="6663"/>
        </w:tabs>
        <w:spacing w:after="160" w:line="259" w:lineRule="auto"/>
        <w:rPr>
          <w:rFonts w:eastAsiaTheme="minorHAnsi"/>
          <w:b/>
          <w:szCs w:val="22"/>
          <w:lang w:eastAsia="en-US"/>
        </w:rPr>
      </w:pPr>
      <w:r w:rsidRPr="00C902A6">
        <w:rPr>
          <w:rFonts w:eastAsiaTheme="minorHAnsi"/>
          <w:b/>
          <w:szCs w:val="22"/>
          <w:lang w:eastAsia="en-US"/>
        </w:rPr>
        <w:t xml:space="preserve">kfd- Sammlung </w:t>
      </w:r>
      <w:r w:rsidR="00E260DF">
        <w:rPr>
          <w:rFonts w:eastAsiaTheme="minorHAnsi"/>
          <w:b/>
          <w:szCs w:val="22"/>
          <w:lang w:eastAsia="en-US"/>
        </w:rPr>
        <w:t>für das Müttergenesungswerk</w:t>
      </w:r>
      <w:r w:rsidRPr="00C902A6">
        <w:rPr>
          <w:rFonts w:eastAsiaTheme="minorHAnsi"/>
          <w:b/>
          <w:szCs w:val="22"/>
          <w:lang w:eastAsia="en-US"/>
        </w:rPr>
        <w:t xml:space="preserve"> – in diesem Jahr </w:t>
      </w:r>
      <w:r w:rsidR="00E260DF">
        <w:rPr>
          <w:rFonts w:eastAsiaTheme="minorHAnsi"/>
          <w:b/>
          <w:szCs w:val="22"/>
          <w:lang w:eastAsia="en-US"/>
        </w:rPr>
        <w:t>wichtiger denn je</w:t>
      </w:r>
      <w:r w:rsidRPr="00C902A6">
        <w:rPr>
          <w:rFonts w:eastAsiaTheme="minorHAnsi"/>
          <w:b/>
          <w:szCs w:val="22"/>
          <w:lang w:eastAsia="en-US"/>
        </w:rPr>
        <w:t>!</w:t>
      </w:r>
    </w:p>
    <w:p w14:paraId="57651AE6" w14:textId="7D73F126" w:rsidR="007C01F2" w:rsidRDefault="00EE235E" w:rsidP="007C01F2">
      <w:pPr>
        <w:tabs>
          <w:tab w:val="left" w:pos="1985"/>
          <w:tab w:val="left" w:pos="4678"/>
          <w:tab w:val="left" w:pos="6663"/>
        </w:tabs>
        <w:spacing w:after="160" w:line="259" w:lineRule="auto"/>
        <w:rPr>
          <w:rFonts w:eastAsiaTheme="minorHAnsi"/>
          <w:b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0F0D6B" wp14:editId="40FAC78A">
                <wp:simplePos x="0" y="0"/>
                <wp:positionH relativeFrom="margin">
                  <wp:posOffset>3729355</wp:posOffset>
                </wp:positionH>
                <wp:positionV relativeFrom="paragraph">
                  <wp:posOffset>36195</wp:posOffset>
                </wp:positionV>
                <wp:extent cx="1866900" cy="2527300"/>
                <wp:effectExtent l="0" t="0" r="0" b="63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52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0A403" w14:textId="5EF2A471" w:rsidR="00EE235E" w:rsidRDefault="00834694">
                            <w:r w:rsidRPr="00834694">
                              <w:drawing>
                                <wp:inline distT="0" distB="0" distL="0" distR="0" wp14:anchorId="1D9B6C07" wp14:editId="6E8C0E60">
                                  <wp:extent cx="1787525" cy="2576195"/>
                                  <wp:effectExtent l="0" t="0" r="3175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7525" cy="25761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F0D6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3.65pt;margin-top:2.85pt;width:147pt;height:19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" stroked="f">
                <v:textbox>
                  <w:txbxContent>
                    <w:p w14:paraId="5540A403" w14:textId="5EF2A471" w:rsidR="00EE235E" w:rsidRDefault="00834694">
                      <w:r w:rsidRPr="00834694">
                        <w:drawing>
                          <wp:inline distT="0" distB="0" distL="0" distR="0" wp14:anchorId="1D9B6C07" wp14:editId="6E8C0E60">
                            <wp:extent cx="1787525" cy="2576195"/>
                            <wp:effectExtent l="0" t="0" r="3175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7525" cy="25761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01F2">
        <w:rPr>
          <w:rFonts w:eastAsiaTheme="minorHAnsi"/>
          <w:b/>
          <w:szCs w:val="22"/>
          <w:lang w:eastAsia="en-US"/>
        </w:rPr>
        <w:t>„Weil sie es uns wert sind …</w:t>
      </w:r>
    </w:p>
    <w:p w14:paraId="4FF228F1" w14:textId="77777777" w:rsidR="00F01906" w:rsidRDefault="00F01906" w:rsidP="00F01906"/>
    <w:p w14:paraId="1819926D" w14:textId="3DF54842" w:rsidR="00F01906" w:rsidRDefault="007C01F2" w:rsidP="00F01906">
      <w:r>
        <w:t>sammelt die kfd auch in diesem Jahr wieder, um Eltern mit ihren Kindern und pflegende Angehörige zu unterstützen.</w:t>
      </w:r>
      <w:r w:rsidR="00F01906">
        <w:t xml:space="preserve"> Mit dem gesammelten Geld können </w:t>
      </w:r>
      <w:r w:rsidR="00D974A1">
        <w:t xml:space="preserve">notwendige Vorsorge- oder Rehabilitationsmaßnahmen </w:t>
      </w:r>
      <w:r w:rsidR="00095AFE">
        <w:t>bezuschusst</w:t>
      </w:r>
      <w:r w:rsidR="0053511A">
        <w:t xml:space="preserve"> </w:t>
      </w:r>
      <w:r>
        <w:t xml:space="preserve">und </w:t>
      </w:r>
      <w:r w:rsidR="00F01906">
        <w:t xml:space="preserve">Aufklärungsarbeit und Beratung </w:t>
      </w:r>
      <w:r w:rsidR="0053511A">
        <w:t xml:space="preserve">vor Ort wird </w:t>
      </w:r>
      <w:r w:rsidR="00F01906">
        <w:t xml:space="preserve">gewährleistet </w:t>
      </w:r>
      <w:r>
        <w:t>werden. Mithilfe der</w:t>
      </w:r>
      <w:r w:rsidR="00F01906">
        <w:t xml:space="preserve"> Kurnachsorge </w:t>
      </w:r>
      <w:r w:rsidR="0053511A">
        <w:t xml:space="preserve">kann </w:t>
      </w:r>
      <w:r w:rsidR="00F01906">
        <w:t>sichergestellt werden, dass sich die gewonnene Stabilität auch im Alltag fortsetz</w:t>
      </w:r>
      <w:r w:rsidR="0053511A">
        <w:t>t</w:t>
      </w:r>
      <w:r w:rsidR="00F01906">
        <w:t>.</w:t>
      </w:r>
      <w:r w:rsidR="0053511A">
        <w:t xml:space="preserve"> So stützen wir </w:t>
      </w:r>
      <w:r>
        <w:t>Familien, Alleinerziehende und pflegende Angehörige</w:t>
      </w:r>
      <w:r w:rsidR="0053511A">
        <w:t xml:space="preserve"> an vielen Orten im Erzbistum Köln.</w:t>
      </w:r>
      <w:r w:rsidR="00E260DF">
        <w:br/>
      </w:r>
    </w:p>
    <w:p w14:paraId="28131027" w14:textId="03745A05" w:rsidR="00F01906" w:rsidRDefault="00F01906" w:rsidP="00F01906">
      <w:r>
        <w:t>Diese Sammlung ist die wichtigste Spendeneinnahme der Müttergenesung!</w:t>
      </w:r>
    </w:p>
    <w:p w14:paraId="217C3B37" w14:textId="44BC6AA3" w:rsidR="00116655" w:rsidRPr="00F05857" w:rsidRDefault="00116655" w:rsidP="00F01906">
      <w:pPr>
        <w:rPr>
          <w:color w:val="FF0000"/>
        </w:rPr>
      </w:pPr>
    </w:p>
    <w:p w14:paraId="450C263D" w14:textId="2D5AE80B" w:rsidR="00EE235E" w:rsidRDefault="00116655" w:rsidP="007C01F2">
      <w:r w:rsidRPr="004C67B9">
        <w:t xml:space="preserve">Da in diesen Zeiten </w:t>
      </w:r>
      <w:r w:rsidR="00EE235E">
        <w:t>Eltern und pflegende Angehörige</w:t>
      </w:r>
      <w:r w:rsidR="007C01F2">
        <w:t xml:space="preserve"> </w:t>
      </w:r>
      <w:r w:rsidR="00EE235E">
        <w:t xml:space="preserve">besonders belastet </w:t>
      </w:r>
      <w:r w:rsidRPr="004C67B9">
        <w:t xml:space="preserve">sind, ist unsere </w:t>
      </w:r>
      <w:r w:rsidR="00F05857" w:rsidRPr="004C67B9">
        <w:t xml:space="preserve">Hilfe und Ihre </w:t>
      </w:r>
      <w:r w:rsidR="004C67B9" w:rsidRPr="004C67B9">
        <w:t>Mitwirkung</w:t>
      </w:r>
      <w:r w:rsidR="00095AFE">
        <w:t xml:space="preserve"> </w:t>
      </w:r>
      <w:r w:rsidR="00F05857" w:rsidRPr="004C67B9">
        <w:t>wichtiger denn je.</w:t>
      </w:r>
    </w:p>
    <w:p w14:paraId="7EBC44FA" w14:textId="4283EAE1" w:rsidR="007C01F2" w:rsidRPr="00C902A6" w:rsidRDefault="007C01F2" w:rsidP="007C01F2">
      <w:pPr>
        <w:rPr>
          <w:sz w:val="21"/>
          <w:szCs w:val="21"/>
        </w:rPr>
      </w:pPr>
      <w:r>
        <w:rPr>
          <w:sz w:val="21"/>
          <w:szCs w:val="21"/>
        </w:rPr>
        <w:t>Gern können Sie uns auch online</w:t>
      </w:r>
      <w:r w:rsidRPr="00C902A6">
        <w:rPr>
          <w:sz w:val="21"/>
          <w:szCs w:val="21"/>
        </w:rPr>
        <w:t xml:space="preserve"> unterstützen</w:t>
      </w:r>
      <w:r>
        <w:rPr>
          <w:sz w:val="21"/>
          <w:szCs w:val="21"/>
        </w:rPr>
        <w:t>.</w:t>
      </w:r>
    </w:p>
    <w:p w14:paraId="17AF2ACD" w14:textId="4982DD89" w:rsidR="007C01F2" w:rsidRPr="00C902A6" w:rsidRDefault="007C01F2" w:rsidP="007C01F2">
      <w:pPr>
        <w:rPr>
          <w:sz w:val="21"/>
          <w:szCs w:val="21"/>
        </w:rPr>
      </w:pPr>
      <w:r w:rsidRPr="00C902A6">
        <w:rPr>
          <w:sz w:val="21"/>
          <w:szCs w:val="21"/>
        </w:rPr>
        <w:t xml:space="preserve">Die Bankverbindung lautet </w:t>
      </w:r>
      <w:r w:rsidRPr="00C902A6">
        <w:rPr>
          <w:b/>
          <w:bCs/>
          <w:sz w:val="21"/>
          <w:szCs w:val="21"/>
        </w:rPr>
        <w:t>Pax Bank Köln e.G., IBAN DE30 3706 0193 0016 7180 17</w:t>
      </w:r>
    </w:p>
    <w:p w14:paraId="17E93407" w14:textId="77777777" w:rsidR="00F05857" w:rsidRDefault="00F05857" w:rsidP="00F01906"/>
    <w:p w14:paraId="5DBD65EC" w14:textId="1E82628D" w:rsidR="00972948" w:rsidRDefault="00EE235E" w:rsidP="007E4F04">
      <w:r>
        <w:t>Bereits an dieser Stelle herzlichen Dank für Ihre Unterstützung!</w:t>
      </w:r>
    </w:p>
    <w:p w14:paraId="45FBE487" w14:textId="77777777" w:rsidR="00C902A6" w:rsidRDefault="00C902A6" w:rsidP="00C902A6">
      <w:pPr>
        <w:jc w:val="center"/>
      </w:pPr>
    </w:p>
    <w:p w14:paraId="65255932" w14:textId="77777777" w:rsidR="00C902A6" w:rsidRDefault="00C902A6" w:rsidP="00C902A6"/>
    <w:sectPr w:rsidR="00C902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906"/>
    <w:rsid w:val="00083A0C"/>
    <w:rsid w:val="00095AFE"/>
    <w:rsid w:val="00116655"/>
    <w:rsid w:val="00131E9F"/>
    <w:rsid w:val="004A3D01"/>
    <w:rsid w:val="004C67B9"/>
    <w:rsid w:val="0053511A"/>
    <w:rsid w:val="007C01F2"/>
    <w:rsid w:val="007E4F04"/>
    <w:rsid w:val="00834694"/>
    <w:rsid w:val="00972948"/>
    <w:rsid w:val="009F48A6"/>
    <w:rsid w:val="00AD35F2"/>
    <w:rsid w:val="00BF790B"/>
    <w:rsid w:val="00C16A5E"/>
    <w:rsid w:val="00C902A6"/>
    <w:rsid w:val="00D974A1"/>
    <w:rsid w:val="00E260DF"/>
    <w:rsid w:val="00EE235E"/>
    <w:rsid w:val="00F01906"/>
    <w:rsid w:val="00F0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EF677"/>
  <w15:chartTrackingRefBased/>
  <w15:docId w15:val="{35AA17EB-6043-4460-82BE-EF7D71C9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01906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01906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90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Kahlke-Effenberger, Ingrid</dc:creator>
  <cp:keywords/>
  <dc:description/>
  <cp:lastModifiedBy>Kahlke-Effenberger, Ingrid</cp:lastModifiedBy>
  <cp:revision>2</cp:revision>
  <dcterms:created xsi:type="dcterms:W3CDTF">2024-01-18T17:44:00Z</dcterms:created>
  <dcterms:modified xsi:type="dcterms:W3CDTF">2024-01-18T17:44:00Z</dcterms:modified>
</cp:coreProperties>
</file>